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DF317C" w14:textId="5E8CD91E" w:rsidR="003C5B07" w:rsidRPr="003C5B07" w:rsidRDefault="00EC0454" w:rsidP="00EC04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5C7247BC" wp14:editId="72F9FD29">
            <wp:extent cx="4951811" cy="3714115"/>
            <wp:effectExtent l="0" t="0" r="1270" b="635"/>
            <wp:docPr id="2" name="Immagine 2" descr="Immagine che contiene sport, giallo, giocatore, tennis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sport, giallo, giocatore, tennis&#10;&#10;Descrizione generata automaticament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2057" cy="37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7FCB1A" w14:textId="23A2A1B1" w:rsidR="003C5B07" w:rsidRPr="003C5B07" w:rsidRDefault="00EC0454" w:rsidP="003C5B07">
      <w:pPr>
        <w:spacing w:before="100" w:beforeAutospacing="1" w:after="100" w:afterAutospacing="1" w:line="240" w:lineRule="auto"/>
        <w:rPr>
          <w:rFonts w:ascii="Candara" w:eastAsia="Times New Roman" w:hAnsi="Candara" w:cs="Times New Roman"/>
          <w:b/>
          <w:bCs/>
          <w:sz w:val="36"/>
          <w:szCs w:val="36"/>
          <w:lang w:eastAsia="it-IT"/>
        </w:rPr>
      </w:pPr>
      <w:r>
        <w:rPr>
          <w:rFonts w:ascii="Candara" w:eastAsia="Times New Roman" w:hAnsi="Candara" w:cs="Times New Roman"/>
          <w:b/>
          <w:bCs/>
          <w:sz w:val="36"/>
          <w:szCs w:val="36"/>
          <w:lang w:eastAsia="it-IT"/>
        </w:rPr>
        <w:t>CAPITOLO UNO</w:t>
      </w:r>
    </w:p>
    <w:p w14:paraId="14E19261" w14:textId="15C95EAC" w:rsidR="00EC0454" w:rsidRPr="00EC0454" w:rsidRDefault="00EC0454" w:rsidP="00EC0454">
      <w:pPr>
        <w:spacing w:after="0" w:line="240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c</w:t>
      </w:r>
      <w:r w:rsidRPr="00EC0454">
        <w:rPr>
          <w:rFonts w:ascii="Candara" w:hAnsi="Candara"/>
          <w:sz w:val="24"/>
          <w:szCs w:val="24"/>
        </w:rPr>
        <w:t xml:space="preserve">on Stefano Bossi, Amos Mastrogiacomo, Elisa Mina e Maria Alessandra </w:t>
      </w:r>
      <w:proofErr w:type="spellStart"/>
      <w:r w:rsidRPr="00EC0454">
        <w:rPr>
          <w:rFonts w:ascii="Candara" w:hAnsi="Candara"/>
          <w:sz w:val="24"/>
          <w:szCs w:val="24"/>
        </w:rPr>
        <w:t>Rizzone</w:t>
      </w:r>
      <w:proofErr w:type="spellEnd"/>
    </w:p>
    <w:p w14:paraId="2CB94451" w14:textId="6101EF7E" w:rsidR="00EC0454" w:rsidRPr="00EC0454" w:rsidRDefault="00EC0454" w:rsidP="00EC0454">
      <w:pPr>
        <w:spacing w:after="0" w:line="240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r</w:t>
      </w:r>
      <w:r w:rsidRPr="00EC0454">
        <w:rPr>
          <w:rFonts w:ascii="Candara" w:hAnsi="Candara"/>
          <w:sz w:val="24"/>
          <w:szCs w:val="24"/>
        </w:rPr>
        <w:t>egia Elisa Mina</w:t>
      </w:r>
    </w:p>
    <w:p w14:paraId="5A7EB04A" w14:textId="197985D0" w:rsidR="00EC0454" w:rsidRPr="00EC0454" w:rsidRDefault="00EC0454" w:rsidP="00EC0454">
      <w:pPr>
        <w:spacing w:after="0" w:line="240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m</w:t>
      </w:r>
      <w:r w:rsidRPr="00EC0454">
        <w:rPr>
          <w:rFonts w:ascii="Candara" w:hAnsi="Candara"/>
          <w:sz w:val="24"/>
          <w:szCs w:val="24"/>
        </w:rPr>
        <w:t>usiche Stefano Bossi</w:t>
      </w:r>
    </w:p>
    <w:p w14:paraId="493DF10E" w14:textId="7122B0C0" w:rsidR="00EC0454" w:rsidRPr="00EC0454" w:rsidRDefault="00EC0454" w:rsidP="00EC0454">
      <w:pPr>
        <w:spacing w:after="0" w:line="240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c</w:t>
      </w:r>
      <w:r w:rsidRPr="00EC0454">
        <w:rPr>
          <w:rFonts w:ascii="Candara" w:hAnsi="Candara"/>
          <w:sz w:val="24"/>
          <w:szCs w:val="24"/>
        </w:rPr>
        <w:t>onsulenza scenografica Emily Tartamelli e Fulvia Roggero</w:t>
      </w:r>
    </w:p>
    <w:p w14:paraId="68558EAF" w14:textId="42FA9670" w:rsidR="00EC0454" w:rsidRDefault="00EC0454" w:rsidP="00EC0454">
      <w:pPr>
        <w:spacing w:after="0" w:line="240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t</w:t>
      </w:r>
      <w:r w:rsidRPr="00EC0454">
        <w:rPr>
          <w:rFonts w:ascii="Candara" w:hAnsi="Candara"/>
          <w:sz w:val="24"/>
          <w:szCs w:val="24"/>
        </w:rPr>
        <w:t xml:space="preserve">esto di Maddalena Ghirardi e Stefano Bossi, Amos Mastrogiacomo, Elisa Mina, Maria Alessandra </w:t>
      </w:r>
      <w:proofErr w:type="spellStart"/>
      <w:r w:rsidRPr="00EC0454">
        <w:rPr>
          <w:rFonts w:ascii="Candara" w:hAnsi="Candara"/>
          <w:sz w:val="24"/>
          <w:szCs w:val="24"/>
        </w:rPr>
        <w:t>Rizzone</w:t>
      </w:r>
      <w:proofErr w:type="spellEnd"/>
    </w:p>
    <w:p w14:paraId="226A148A" w14:textId="5AA2C168" w:rsidR="00EC0454" w:rsidRDefault="00EC0454" w:rsidP="00EC0454">
      <w:pPr>
        <w:spacing w:after="0" w:line="240" w:lineRule="auto"/>
        <w:rPr>
          <w:rFonts w:ascii="Candara" w:hAnsi="Candara"/>
          <w:sz w:val="24"/>
          <w:szCs w:val="24"/>
        </w:rPr>
      </w:pPr>
    </w:p>
    <w:p w14:paraId="30E2935D" w14:textId="7F3C35CA" w:rsidR="00EC0454" w:rsidRDefault="00EC0454" w:rsidP="00EC0454">
      <w:pPr>
        <w:spacing w:after="0" w:line="240" w:lineRule="auto"/>
        <w:rPr>
          <w:rFonts w:ascii="Candara" w:hAnsi="Candara"/>
          <w:sz w:val="24"/>
          <w:szCs w:val="24"/>
        </w:rPr>
      </w:pPr>
    </w:p>
    <w:p w14:paraId="2F949C45" w14:textId="77777777" w:rsidR="00EC0454" w:rsidRPr="00EC0454" w:rsidRDefault="00EC0454" w:rsidP="00EC0454">
      <w:pPr>
        <w:spacing w:line="240" w:lineRule="auto"/>
        <w:ind w:left="2" w:hanging="2"/>
        <w:jc w:val="both"/>
        <w:rPr>
          <w:rFonts w:ascii="Candara" w:hAnsi="Candara"/>
          <w:bCs/>
          <w:i/>
          <w:iCs/>
          <w:color w:val="000000"/>
          <w:sz w:val="24"/>
          <w:szCs w:val="24"/>
        </w:rPr>
      </w:pPr>
      <w:r w:rsidRPr="00EC0454">
        <w:rPr>
          <w:rFonts w:ascii="Candara" w:hAnsi="Candara"/>
          <w:bCs/>
          <w:i/>
          <w:iCs/>
          <w:color w:val="000000"/>
          <w:sz w:val="24"/>
          <w:szCs w:val="24"/>
        </w:rPr>
        <w:t xml:space="preserve">Capitolo Uno narra la vicenda di una scrittrice, Anna, che riceve una chiamata riguardante il libro che ha sempre sognato di poter pubblicare. La donna presa dal panico </w:t>
      </w:r>
      <w:r w:rsidRPr="00EC0454">
        <w:rPr>
          <w:rFonts w:ascii="Candara" w:hAnsi="Candara"/>
          <w:bCs/>
          <w:i/>
          <w:iCs/>
          <w:sz w:val="24"/>
          <w:szCs w:val="24"/>
        </w:rPr>
        <w:t>viene colta dal blocco dello scrittore</w:t>
      </w:r>
      <w:r w:rsidRPr="00EC0454">
        <w:rPr>
          <w:rFonts w:ascii="Candara" w:hAnsi="Candara"/>
          <w:bCs/>
          <w:i/>
          <w:iCs/>
          <w:color w:val="000000"/>
          <w:sz w:val="24"/>
          <w:szCs w:val="24"/>
        </w:rPr>
        <w:t xml:space="preserve">, ma </w:t>
      </w:r>
      <w:r w:rsidRPr="00EC0454">
        <w:rPr>
          <w:rFonts w:ascii="Candara" w:hAnsi="Candara"/>
          <w:bCs/>
          <w:i/>
          <w:iCs/>
          <w:sz w:val="24"/>
          <w:szCs w:val="24"/>
        </w:rPr>
        <w:t xml:space="preserve">arriva </w:t>
      </w:r>
      <w:r w:rsidRPr="00EC0454">
        <w:rPr>
          <w:rFonts w:ascii="Candara" w:hAnsi="Candara"/>
          <w:bCs/>
          <w:i/>
          <w:iCs/>
          <w:color w:val="000000"/>
          <w:sz w:val="24"/>
          <w:szCs w:val="24"/>
        </w:rPr>
        <w:t>in aiuto la sua “immaginazione” personificata, Uomo</w:t>
      </w:r>
      <w:r w:rsidRPr="00EC0454">
        <w:rPr>
          <w:rFonts w:ascii="Candara" w:hAnsi="Candara"/>
          <w:bCs/>
          <w:i/>
          <w:iCs/>
          <w:sz w:val="24"/>
          <w:szCs w:val="24"/>
        </w:rPr>
        <w:t>. Quest’ultimo</w:t>
      </w:r>
      <w:r w:rsidRPr="00EC0454">
        <w:rPr>
          <w:rFonts w:ascii="Candara" w:hAnsi="Candara"/>
          <w:bCs/>
          <w:i/>
          <w:iCs/>
          <w:color w:val="000000"/>
          <w:sz w:val="24"/>
          <w:szCs w:val="24"/>
        </w:rPr>
        <w:t>,</w:t>
      </w:r>
      <w:r w:rsidRPr="00EC0454">
        <w:rPr>
          <w:rFonts w:ascii="Candara" w:hAnsi="Candara"/>
          <w:bCs/>
          <w:i/>
          <w:iCs/>
          <w:sz w:val="24"/>
          <w:szCs w:val="24"/>
        </w:rPr>
        <w:t xml:space="preserve"> senza perdersi d’animo, prende il suo ruolo di aiutante molto sul serio</w:t>
      </w:r>
      <w:r w:rsidRPr="00EC0454">
        <w:rPr>
          <w:rFonts w:ascii="Candara" w:hAnsi="Candara"/>
          <w:bCs/>
          <w:i/>
          <w:iCs/>
          <w:color w:val="000000"/>
          <w:sz w:val="24"/>
          <w:szCs w:val="24"/>
        </w:rPr>
        <w:t xml:space="preserve">. </w:t>
      </w:r>
      <w:r w:rsidRPr="00EC0454">
        <w:rPr>
          <w:rFonts w:ascii="Candara" w:hAnsi="Candara"/>
          <w:bCs/>
          <w:i/>
          <w:iCs/>
          <w:sz w:val="24"/>
          <w:szCs w:val="24"/>
        </w:rPr>
        <w:t>I due vanno in un</w:t>
      </w:r>
      <w:r w:rsidRPr="00EC0454">
        <w:rPr>
          <w:rFonts w:ascii="Candara" w:hAnsi="Candara"/>
          <w:bCs/>
          <w:i/>
          <w:iCs/>
          <w:color w:val="000000"/>
          <w:sz w:val="24"/>
          <w:szCs w:val="24"/>
        </w:rPr>
        <w:t xml:space="preserve"> bar dove adocchiano due persone perfette per la storia: un uomo ed una donna seduti a tavoli differenti</w:t>
      </w:r>
      <w:r w:rsidRPr="00EC0454">
        <w:rPr>
          <w:rFonts w:ascii="Candara" w:hAnsi="Candara"/>
          <w:bCs/>
          <w:i/>
          <w:iCs/>
          <w:sz w:val="24"/>
          <w:szCs w:val="24"/>
        </w:rPr>
        <w:t>, che prenderanno le sembianze di Pierfranco e Mina all’interno della storia immaginata da Anna.</w:t>
      </w:r>
      <w:r w:rsidRPr="00EC0454">
        <w:rPr>
          <w:rFonts w:ascii="Candara" w:hAnsi="Candara"/>
          <w:bCs/>
          <w:i/>
          <w:iCs/>
          <w:color w:val="000000"/>
          <w:sz w:val="24"/>
          <w:szCs w:val="24"/>
        </w:rPr>
        <w:t xml:space="preserve"> </w:t>
      </w:r>
      <w:r w:rsidRPr="00EC0454">
        <w:rPr>
          <w:rFonts w:ascii="Candara" w:hAnsi="Candara"/>
          <w:bCs/>
          <w:i/>
          <w:iCs/>
          <w:sz w:val="24"/>
          <w:szCs w:val="24"/>
        </w:rPr>
        <w:t xml:space="preserve">Qui </w:t>
      </w:r>
      <w:r w:rsidRPr="00EC0454">
        <w:rPr>
          <w:rFonts w:ascii="Candara" w:hAnsi="Candara"/>
          <w:bCs/>
          <w:i/>
          <w:iCs/>
          <w:color w:val="000000"/>
          <w:sz w:val="24"/>
          <w:szCs w:val="24"/>
        </w:rPr>
        <w:t>avviene l’incontro-scontro tra i due</w:t>
      </w:r>
      <w:r w:rsidRPr="00EC0454">
        <w:rPr>
          <w:rFonts w:ascii="Candara" w:hAnsi="Candara"/>
          <w:bCs/>
          <w:i/>
          <w:iCs/>
          <w:sz w:val="24"/>
          <w:szCs w:val="24"/>
        </w:rPr>
        <w:t>, portando alla nascita del</w:t>
      </w:r>
      <w:r w:rsidRPr="00EC0454">
        <w:rPr>
          <w:rFonts w:ascii="Candara" w:hAnsi="Candara"/>
          <w:bCs/>
          <w:i/>
          <w:iCs/>
          <w:color w:val="000000"/>
          <w:sz w:val="24"/>
          <w:szCs w:val="24"/>
        </w:rPr>
        <w:t xml:space="preserve"> processo creativo più ambizioso del testo</w:t>
      </w:r>
      <w:r w:rsidRPr="00EC0454">
        <w:rPr>
          <w:rFonts w:ascii="Candara" w:hAnsi="Candara"/>
          <w:bCs/>
          <w:i/>
          <w:iCs/>
          <w:sz w:val="24"/>
          <w:szCs w:val="24"/>
        </w:rPr>
        <w:t>. L</w:t>
      </w:r>
      <w:r w:rsidRPr="00EC0454">
        <w:rPr>
          <w:rFonts w:ascii="Candara" w:hAnsi="Candara"/>
          <w:bCs/>
          <w:i/>
          <w:iCs/>
          <w:color w:val="000000"/>
          <w:sz w:val="24"/>
          <w:szCs w:val="24"/>
        </w:rPr>
        <w:t>o sviluppo dello spettacolo attraverso due piani</w:t>
      </w:r>
      <w:r w:rsidRPr="00EC0454">
        <w:rPr>
          <w:rFonts w:ascii="Candara" w:hAnsi="Candara"/>
          <w:bCs/>
          <w:i/>
          <w:iCs/>
          <w:sz w:val="24"/>
          <w:szCs w:val="24"/>
        </w:rPr>
        <w:t>:</w:t>
      </w:r>
      <w:r w:rsidRPr="00EC0454">
        <w:rPr>
          <w:rFonts w:ascii="Candara" w:hAnsi="Candara"/>
          <w:bCs/>
          <w:i/>
          <w:iCs/>
          <w:color w:val="000000"/>
          <w:sz w:val="24"/>
          <w:szCs w:val="24"/>
        </w:rPr>
        <w:t xml:space="preserve"> quello reale, dove accadono effettivamente le vicende in maniera realistica, ed il piano immaginario, dove la storia viene portata avanti dalla mente di Anna e Uomo. </w:t>
      </w:r>
    </w:p>
    <w:p w14:paraId="733BD376" w14:textId="77777777" w:rsidR="00EC0454" w:rsidRPr="00EC0454" w:rsidRDefault="00EC0454" w:rsidP="00EC0454">
      <w:pPr>
        <w:spacing w:line="240" w:lineRule="auto"/>
        <w:ind w:left="2" w:hanging="2"/>
        <w:jc w:val="both"/>
        <w:rPr>
          <w:rFonts w:ascii="Candara" w:hAnsi="Candara"/>
          <w:bCs/>
          <w:i/>
          <w:iCs/>
          <w:color w:val="000000"/>
          <w:sz w:val="24"/>
          <w:szCs w:val="24"/>
        </w:rPr>
      </w:pPr>
      <w:r w:rsidRPr="00EC0454">
        <w:rPr>
          <w:rFonts w:ascii="Candara" w:hAnsi="Candara"/>
          <w:bCs/>
          <w:i/>
          <w:iCs/>
          <w:sz w:val="24"/>
          <w:szCs w:val="24"/>
        </w:rPr>
        <w:t xml:space="preserve">Ed è proprio sulla storia </w:t>
      </w:r>
      <w:r w:rsidRPr="00EC0454">
        <w:rPr>
          <w:rFonts w:ascii="Candara" w:hAnsi="Candara"/>
          <w:bCs/>
          <w:i/>
          <w:iCs/>
          <w:color w:val="000000"/>
          <w:sz w:val="24"/>
          <w:szCs w:val="24"/>
        </w:rPr>
        <w:t xml:space="preserve">che </w:t>
      </w:r>
      <w:r w:rsidRPr="00EC0454">
        <w:rPr>
          <w:rFonts w:ascii="Candara" w:hAnsi="Candara"/>
          <w:bCs/>
          <w:i/>
          <w:iCs/>
          <w:sz w:val="24"/>
          <w:szCs w:val="24"/>
        </w:rPr>
        <w:t>Anna e la sua immaginazione entrano in conflitto</w:t>
      </w:r>
      <w:r w:rsidRPr="00EC0454">
        <w:rPr>
          <w:rFonts w:ascii="Candara" w:hAnsi="Candara"/>
          <w:bCs/>
          <w:i/>
          <w:iCs/>
          <w:color w:val="000000"/>
          <w:sz w:val="24"/>
          <w:szCs w:val="24"/>
        </w:rPr>
        <w:t>, scontrandosi ripetutamente fino a una rottura totale del loro rapporto</w:t>
      </w:r>
      <w:r w:rsidRPr="00EC0454">
        <w:rPr>
          <w:rFonts w:ascii="Candara" w:hAnsi="Candara"/>
          <w:bCs/>
          <w:i/>
          <w:iCs/>
          <w:sz w:val="24"/>
          <w:szCs w:val="24"/>
        </w:rPr>
        <w:t xml:space="preserve">. Questo spaccamento </w:t>
      </w:r>
      <w:r w:rsidRPr="00EC0454">
        <w:rPr>
          <w:rFonts w:ascii="Candara" w:hAnsi="Candara"/>
          <w:bCs/>
          <w:i/>
          <w:iCs/>
          <w:color w:val="000000"/>
          <w:sz w:val="24"/>
          <w:szCs w:val="24"/>
        </w:rPr>
        <w:t>porta a delle ripercussioni anche alle figure di Mina e Pierfranco</w:t>
      </w:r>
    </w:p>
    <w:p w14:paraId="53C9B7F5" w14:textId="0CB74300" w:rsidR="002A75DF" w:rsidRPr="00CB172A" w:rsidRDefault="00EC0454" w:rsidP="00CB172A">
      <w:pPr>
        <w:ind w:left="2" w:hanging="2"/>
        <w:jc w:val="both"/>
        <w:rPr>
          <w:rFonts w:ascii="Candara" w:hAnsi="Candara"/>
          <w:bCs/>
          <w:i/>
          <w:iCs/>
          <w:color w:val="000000"/>
          <w:sz w:val="24"/>
          <w:szCs w:val="24"/>
        </w:rPr>
      </w:pPr>
      <w:r w:rsidRPr="00EC0454">
        <w:rPr>
          <w:rFonts w:ascii="Candara" w:hAnsi="Candara"/>
          <w:bCs/>
          <w:i/>
          <w:iCs/>
          <w:color w:val="000000"/>
          <w:sz w:val="24"/>
          <w:szCs w:val="24"/>
        </w:rPr>
        <w:t xml:space="preserve">Anna alla fine capirà che è impossibile vivere senza l’immaginazione, accettando nuovamente la presenza di Uomo. </w:t>
      </w:r>
      <w:bookmarkStart w:id="0" w:name="_GoBack"/>
      <w:bookmarkEnd w:id="0"/>
    </w:p>
    <w:sectPr w:rsidR="002A75DF" w:rsidRPr="00CB172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B07"/>
    <w:rsid w:val="002A75DF"/>
    <w:rsid w:val="003C5B07"/>
    <w:rsid w:val="003F3BFF"/>
    <w:rsid w:val="006F7A6C"/>
    <w:rsid w:val="00937BB8"/>
    <w:rsid w:val="00CB172A"/>
    <w:rsid w:val="00EC0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428F0"/>
  <w15:chartTrackingRefBased/>
  <w15:docId w15:val="{1C1CF124-8C9C-4ED9-8EA0-E46CBEB0E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3C5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6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55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3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1320</Characters>
  <Application>Microsoft Macintosh Word</Application>
  <DocSecurity>0</DocSecurity>
  <Lines>11</Lines>
  <Paragraphs>3</Paragraphs>
  <ScaleCrop>false</ScaleCrop>
  <Company/>
  <LinksUpToDate>false</LinksUpToDate>
  <CharactersWithSpaces>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Albicenti</dc:creator>
  <cp:keywords/>
  <dc:description/>
  <cp:lastModifiedBy>Utente di Microsoft Office</cp:lastModifiedBy>
  <cp:revision>2</cp:revision>
  <dcterms:created xsi:type="dcterms:W3CDTF">2022-04-28T10:17:00Z</dcterms:created>
  <dcterms:modified xsi:type="dcterms:W3CDTF">2022-04-28T10:17:00Z</dcterms:modified>
</cp:coreProperties>
</file>